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rPr>
      </w:pPr>
      <w:r>
        <w:t xml:space="preserve"> </w:t>
      </w:r>
      <w:r>
        <w:rPr>
          <w:sz w:val="32"/>
          <w:szCs w:val="32"/>
          <w:lang w:eastAsia="en-GB"/>
        </w:rPr>
        <mc:AlternateContent>
          <mc:Choice Requires="wps">
            <w:drawing>
              <wp:anchor distT="45720" distB="45720" distL="114300" distR="114300" simplePos="0" relativeHeight="251659264" behindDoc="0" locked="0" layoutInCell="1" allowOverlap="1">
                <wp:simplePos x="0" y="0"/>
                <wp:positionH relativeFrom="column">
                  <wp:posOffset>4032885</wp:posOffset>
                </wp:positionH>
                <wp:positionV relativeFrom="paragraph">
                  <wp:posOffset>156210</wp:posOffset>
                </wp:positionV>
                <wp:extent cx="2360930" cy="1404620"/>
                <wp:effectExtent l="0" t="0" r="22860" b="1143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wps:spPr>
                      <wps:txbx>
                        <w:txbxContent>
                          <w:p>
                            <w:r>
                              <w:rPr>
                                <w:b/>
                              </w:rPr>
                              <w:t>SINGING VOICE:</w:t>
                            </w:r>
                            <w:r>
                              <w:t xml:space="preserve"> (please tick)</w:t>
                            </w:r>
                          </w:p>
                          <w:p>
                            <w:pPr>
                              <w:rPr>
                                <w:sz w:val="24"/>
                                <w:szCs w:val="24"/>
                              </w:rPr>
                            </w:pPr>
                            <w:r>
                              <w:rPr>
                                <w:sz w:val="24"/>
                                <w:szCs w:val="24"/>
                              </w:rPr>
                              <w:t>Soprano</w:t>
                            </w:r>
                            <w:r>
                              <w:rPr>
                                <w:sz w:val="24"/>
                                <w:szCs w:val="24"/>
                              </w:rPr>
                              <w:tab/>
                            </w:r>
                            <w:r>
                              <w:rPr>
                                <w:sz w:val="24"/>
                                <w:szCs w:val="24"/>
                              </w:rPr>
                              <w:t>Alto</w:t>
                            </w:r>
                          </w:p>
                          <w:p>
                            <w:pPr>
                              <w:rPr>
                                <w:sz w:val="24"/>
                                <w:szCs w:val="24"/>
                              </w:rPr>
                            </w:pPr>
                            <w:r>
                              <w:rPr>
                                <w:sz w:val="24"/>
                                <w:szCs w:val="24"/>
                              </w:rPr>
                              <w:t>Tenor</w:t>
                            </w:r>
                            <w:r>
                              <w:rPr>
                                <w:sz w:val="24"/>
                                <w:szCs w:val="24"/>
                              </w:rPr>
                              <w:tab/>
                            </w:r>
                            <w:r>
                              <w:rPr>
                                <w:sz w:val="24"/>
                                <w:szCs w:val="24"/>
                              </w:rPr>
                              <w:tab/>
                            </w:r>
                            <w:r>
                              <w:rPr>
                                <w:sz w:val="24"/>
                                <w:szCs w:val="24"/>
                              </w:rPr>
                              <w:t>Bass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6" o:spt="202" type="#_x0000_t202" style="position:absolute;left:0pt;margin-left:317.55pt;margin-top:12.3pt;height:110.6pt;width:185.9pt;mso-wrap-distance-bottom:3.6pt;mso-wrap-distance-left:9pt;mso-wrap-distance-right:9pt;mso-wrap-distance-top:3.6pt;z-index:251659264;mso-width-relative:margin;mso-height-relative:margin;mso-width-percent:400;mso-height-percent:200;" fillcolor="#FFFFFF" filled="t" stroked="t" coordsize="21600,21600" o:gfxdata="UEsDBAoAAAAAAIdO4kAAAAAAAAAAAAAAAAAEAAAAZHJzL1BLAwQUAAAACACHTuJAaeaqs9cAAAAL&#10;AQAADwAAAGRycy9kb3ducmV2LnhtbE2PwU6DQBCG7ya+w2ZMvNkFbEmlLI0hem3S1sTrlB2Bys4i&#10;u9D69i4ne5yZL///Tb69mk5MNLjWsoJ4EYEgrqxuuVbwcXx/WoNwHlljZ5kU/JKDbXF/l2Om7YX3&#10;NB18LUIIuwwVNN73mZSuasigW9ieONy+7GDQh3GopR7wEsJNJ5MoSqXBlkNDgz2VDVXfh9EoGI/l&#10;67Qvk/PntNPLXfqGBrsfpR4f4mgDwtPV/8Mw6wd1KILTyY6snegUpM+rOKAKkmUKYgZC3QuI07xZ&#10;rUEWubz9ofgDUEsDBBQAAAAIAIdO4kBGxVMrLQIAAH0EAAAOAAAAZHJzL2Uyb0RvYy54bWytlM2O&#10;2yAQx++V+g6Ie2PHm2Q3VpzVNlGqStsPabcPQDCOUYGhQGKnT98BZ9MobaU91AcEzPBn5jeDF/e9&#10;VuQgnJdgKjoe5ZQIw6GWZlfRb8+bd3eU+MBMzRQYUdGj8PR++fbNorOlKKAFVQtHUMT4srMVbUOw&#10;ZZZ53grN/AisMGhswGkWcOl2We1Yh+paZUWez7IOXG0dcOE97q4HIz0putcIQtNILtbA91qYMKg6&#10;oVjAlHwrrafLFG3TCB6+NI0XgaiKYqYhjXgJzrdxzJYLVu4cs63kpxDYa0K4ykkzafDSs9SaBUb2&#10;Tv4hpSV34KEJIw46GxJJRDCLcX7F5qllVqRcELW3Z+j+/8nyz4evjsi6osX4lhLDNJb8WfSBvIee&#10;FJFPZ32Jbk8WHUOP29g1KVdvH4F/98TAqmVmJx6cg64VrMb4xvFkdnF00PFRZNt9ghqvYfsASahv&#10;nI7wEAdBdazN8VybGArHzeJmls9v0MTRNp7kk1mRqpex8uW4dT58EKBJnFTUYfGTPDs8+hDDYeWL&#10;S7zNg5L1RiqVFm63XSlHDgwbZZO+lMGVmzKkq+h8WkwHAv+UyNP3NwktA74fJXVF7y6dlDkBi4wG&#10;WqHf9qcCbKE+IjoHQwfj+8VJC+4nJR12b0X9jz1zghL10SD++Xgyie2eFpPpLbIi7tKyvbQww1Gq&#10;ooGSYboK6YkkMPYBy7SRCWCs5xDJKVbsysT19IJi21+uk9fvv8b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nmqrPXAAAACwEAAA8AAAAAAAAAAQAgAAAAIgAAAGRycy9kb3ducmV2LnhtbFBLAQIU&#10;ABQAAAAIAIdO4kBGxVMrLQIAAH0EAAAOAAAAAAAAAAEAIAAAACYBAABkcnMvZTJvRG9jLnhtbFBL&#10;BQYAAAAABgAGAFkBAADFBQAAAAA=&#10;">
                <v:fill on="t" focussize="0,0"/>
                <v:stroke color="#000000" miterlimit="8" joinstyle="miter"/>
                <v:imagedata o:title=""/>
                <o:lock v:ext="edit" aspectratio="f"/>
                <v:textbox style="mso-fit-shape-to-text:t;">
                  <w:txbxContent>
                    <w:p>
                      <w:r>
                        <w:rPr>
                          <w:b/>
                        </w:rPr>
                        <w:t>SINGING VOICE:</w:t>
                      </w:r>
                      <w:r>
                        <w:t xml:space="preserve"> (please tick)</w:t>
                      </w:r>
                    </w:p>
                    <w:p>
                      <w:pPr>
                        <w:rPr>
                          <w:sz w:val="24"/>
                          <w:szCs w:val="24"/>
                        </w:rPr>
                      </w:pPr>
                      <w:r>
                        <w:rPr>
                          <w:sz w:val="24"/>
                          <w:szCs w:val="24"/>
                        </w:rPr>
                        <w:t>Soprano</w:t>
                      </w:r>
                      <w:r>
                        <w:rPr>
                          <w:sz w:val="24"/>
                          <w:szCs w:val="24"/>
                        </w:rPr>
                        <w:tab/>
                      </w:r>
                      <w:r>
                        <w:rPr>
                          <w:sz w:val="24"/>
                          <w:szCs w:val="24"/>
                        </w:rPr>
                        <w:t>Alto</w:t>
                      </w:r>
                    </w:p>
                    <w:p>
                      <w:pPr>
                        <w:rPr>
                          <w:sz w:val="24"/>
                          <w:szCs w:val="24"/>
                        </w:rPr>
                      </w:pPr>
                      <w:r>
                        <w:rPr>
                          <w:sz w:val="24"/>
                          <w:szCs w:val="24"/>
                        </w:rPr>
                        <w:t>Tenor</w:t>
                      </w:r>
                      <w:r>
                        <w:rPr>
                          <w:sz w:val="24"/>
                          <w:szCs w:val="24"/>
                        </w:rPr>
                        <w:tab/>
                      </w:r>
                      <w:r>
                        <w:rPr>
                          <w:sz w:val="24"/>
                          <w:szCs w:val="24"/>
                        </w:rPr>
                        <w:tab/>
                      </w:r>
                      <w:r>
                        <w:rPr>
                          <w:sz w:val="24"/>
                          <w:szCs w:val="24"/>
                        </w:rPr>
                        <w:t>Bass</w:t>
                      </w:r>
                    </w:p>
                  </w:txbxContent>
                </v:textbox>
                <w10:wrap type="square"/>
              </v:shape>
            </w:pict>
          </mc:Fallback>
        </mc:AlternateContent>
      </w:r>
      <w:r>
        <w:rPr>
          <w:b/>
          <w:sz w:val="32"/>
          <w:szCs w:val="32"/>
        </w:rPr>
        <w:t>MEMBER PERSONAL AND CONTACT DETAILS</w:t>
      </w:r>
    </w:p>
    <w:p>
      <w:pPr>
        <w:rPr>
          <w:b/>
        </w:rPr>
      </w:pPr>
      <w:r>
        <w:rPr>
          <w:b/>
        </w:rPr>
        <w:t>NAME</w:t>
      </w:r>
    </w:p>
    <w:p/>
    <w:p>
      <w:r>
        <w:rPr>
          <w:b/>
        </w:rPr>
        <w:t>ADDRESS (INCLUDING POSTCODE)</w:t>
      </w:r>
    </w:p>
    <w:p>
      <w:pPr>
        <w:rPr>
          <w:b/>
        </w:rPr>
      </w:pPr>
      <w:r>
        <w:tab/>
      </w:r>
      <w:r>
        <w:tab/>
      </w:r>
      <w:r>
        <w:tab/>
      </w:r>
      <w:r>
        <w:tab/>
      </w:r>
      <w:r>
        <w:tab/>
      </w:r>
      <w:r>
        <w:tab/>
      </w:r>
      <w:r>
        <w:tab/>
      </w:r>
      <w:r>
        <w:tab/>
      </w:r>
      <w:r>
        <w:rPr>
          <w:b/>
        </w:rPr>
        <w:t>DATE OF BIRTH</w:t>
      </w:r>
    </w:p>
    <w:p>
      <w:pPr>
        <w:rPr>
          <w:b/>
        </w:rPr>
      </w:pPr>
    </w:p>
    <w:p>
      <w:r>
        <w:rPr>
          <w:b/>
        </w:rPr>
        <w:t>TELEPHONE</w:t>
      </w:r>
      <w:r>
        <w:tab/>
      </w:r>
      <w:r>
        <w:tab/>
      </w:r>
      <w:r>
        <w:tab/>
      </w:r>
      <w:r>
        <w:tab/>
      </w:r>
      <w:r>
        <w:tab/>
      </w:r>
      <w:r>
        <w:tab/>
      </w:r>
      <w:r>
        <w:rPr>
          <w:b/>
        </w:rPr>
        <w:t>MOBILE</w:t>
      </w:r>
    </w:p>
    <w:p>
      <w:pPr>
        <w:rPr>
          <w:b/>
        </w:rPr>
      </w:pPr>
      <w:r>
        <w:rPr>
          <w:b/>
        </w:rPr>
        <w:t>EMAIL ADDRESS</w:t>
      </w:r>
    </w:p>
    <w:p>
      <w:pPr>
        <w:rPr>
          <w:b/>
          <w:bCs/>
        </w:rPr>
      </w:pPr>
    </w:p>
    <w:p>
      <w:pPr>
        <w:rPr>
          <w:b/>
          <w:bCs/>
        </w:rPr>
      </w:pPr>
      <w:r>
        <w:rPr>
          <w:b/>
          <w:bCs/>
        </w:rPr>
        <w:t>COMMUNICATION AND CONTACT</w:t>
      </w:r>
    </w:p>
    <w:p>
      <w:pPr>
        <w:pStyle w:val="8"/>
        <w:numPr>
          <w:ilvl w:val="0"/>
          <w:numId w:val="1"/>
        </w:numPr>
      </w:pPr>
      <w:r>
        <w:t xml:space="preserve">As a member of HCS you agree to receiving emails and other correspondence associated with the organisation of the Society, newsletters and other occasional information from the Committee. </w:t>
      </w:r>
    </w:p>
    <w:p>
      <w:pPr>
        <w:pStyle w:val="8"/>
        <w:numPr>
          <w:ilvl w:val="0"/>
          <w:numId w:val="1"/>
        </w:numPr>
      </w:pPr>
      <w:r>
        <w:t xml:space="preserve">Do you consent to your email address and telephone numbers being shared with your Section Lead for relevant HCS related communication?  </w:t>
      </w:r>
      <w:r>
        <w:rPr>
          <w:b/>
          <w:bCs/>
        </w:rPr>
        <w:t>YES / NO</w:t>
      </w:r>
    </w:p>
    <w:p>
      <w:pPr>
        <w:pStyle w:val="8"/>
        <w:numPr>
          <w:ilvl w:val="0"/>
          <w:numId w:val="1"/>
        </w:numPr>
      </w:pPr>
      <w:r>
        <w:t xml:space="preserve">Do you wish to receive notifications of local music events, forwarded from other organisations?  </w:t>
      </w:r>
      <w:r>
        <w:rPr>
          <w:b/>
          <w:bCs/>
        </w:rPr>
        <w:t>YES / NO</w:t>
      </w:r>
    </w:p>
    <w:p>
      <w:pPr>
        <w:rPr>
          <w:b/>
        </w:rPr>
      </w:pPr>
      <w:r>
        <w:rPr>
          <w:b/>
        </w:rPr>
        <w:t>GIFT AID</w:t>
      </w:r>
    </w:p>
    <w:p>
      <w:pPr>
        <w:rPr>
          <w:bCs/>
        </w:rPr>
      </w:pPr>
      <w:r>
        <w:rPr>
          <w:bCs/>
        </w:rPr>
        <w:t xml:space="preserve">If you are a UK taxpayer, Highworth Choral Society (Charity No. 1096246) can reclaim the tax on your membership subscription and any future donations through the Gift Aid Scheme. You must pay an amount of Income Tax at least equal to the tax Highworth Choral Society will reclaim from your subscription. </w:t>
      </w:r>
    </w:p>
    <w:p>
      <w:pPr>
        <w:rPr>
          <w:bCs/>
        </w:rPr>
      </w:pPr>
      <w:r>
        <w:rPr>
          <w:bCs/>
        </w:rPr>
        <w:t xml:space="preserve">Do you wish your subscription to be considered as a gift under the Gift Aid Scheme? </w:t>
      </w:r>
      <w:r>
        <w:rPr>
          <w:b/>
        </w:rPr>
        <w:t>YES / NO</w:t>
      </w:r>
    </w:p>
    <w:p>
      <w:pPr>
        <w:rPr>
          <w:b/>
        </w:rPr>
      </w:pPr>
      <w:r>
        <w:rPr>
          <w:b/>
        </w:rPr>
        <w:t>DECLARATION</w:t>
      </w:r>
    </w:p>
    <w:p>
      <w:r>
        <w:t xml:space="preserve">I would like to join Highworth Choral Society and, if accepted, agree to abide by its Constitution, and to pay the membership fees outlined on our website </w:t>
      </w:r>
      <w:r>
        <w:fldChar w:fldCharType="begin"/>
      </w:r>
      <w:r>
        <w:instrText xml:space="preserve"> HYPERLINK "http://www.highworthchoral.co.uk" </w:instrText>
      </w:r>
      <w:r>
        <w:fldChar w:fldCharType="separate"/>
      </w:r>
      <w:r>
        <w:rPr>
          <w:rStyle w:val="7"/>
        </w:rPr>
        <w:t>http://www.highworthchoral.co.uk</w:t>
      </w:r>
      <w:r>
        <w:rPr>
          <w:rStyle w:val="7"/>
        </w:rPr>
        <w:fldChar w:fldCharType="end"/>
      </w:r>
    </w:p>
    <w:p>
      <w:pPr>
        <w:rPr>
          <w:b/>
          <w:sz w:val="28"/>
          <w:szCs w:val="28"/>
        </w:rPr>
      </w:pPr>
    </w:p>
    <w:p>
      <w:pPr>
        <w:rPr>
          <w:sz w:val="28"/>
          <w:szCs w:val="28"/>
        </w:rPr>
      </w:pPr>
      <w:r>
        <w:rPr>
          <w:b/>
          <w:sz w:val="28"/>
          <w:szCs w:val="28"/>
        </w:rPr>
        <w:t>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Date:</w:t>
      </w:r>
      <w:r>
        <w:rPr>
          <w:sz w:val="28"/>
          <w:szCs w:val="28"/>
        </w:rPr>
        <w:t xml:space="preserve"> </w:t>
      </w:r>
    </w:p>
    <w:p/>
    <w:p>
      <w:pPr>
        <w:pBdr>
          <w:top w:val="single" w:color="auto" w:sz="4" w:space="1"/>
          <w:left w:val="single" w:color="auto" w:sz="4" w:space="4"/>
          <w:bottom w:val="single" w:color="auto" w:sz="4" w:space="1"/>
          <w:right w:val="single" w:color="auto" w:sz="4" w:space="4"/>
        </w:pBdr>
        <w:rPr>
          <w:b/>
          <w:sz w:val="20"/>
          <w:szCs w:val="20"/>
        </w:rPr>
      </w:pPr>
      <w:r>
        <w:rPr>
          <w:b/>
          <w:sz w:val="20"/>
          <w:szCs w:val="20"/>
        </w:rPr>
        <w:t>GDPR – protecting your data</w:t>
      </w:r>
    </w:p>
    <w:p>
      <w:pPr>
        <w:pBdr>
          <w:top w:val="single" w:color="auto" w:sz="4" w:space="1"/>
          <w:left w:val="single" w:color="auto" w:sz="4" w:space="4"/>
          <w:bottom w:val="single" w:color="auto" w:sz="4" w:space="1"/>
          <w:right w:val="single" w:color="auto" w:sz="4" w:space="4"/>
        </w:pBdr>
        <w:spacing w:after="0"/>
        <w:rPr>
          <w:sz w:val="20"/>
          <w:szCs w:val="20"/>
        </w:rPr>
      </w:pPr>
      <w:r>
        <w:rPr>
          <w:sz w:val="20"/>
          <w:szCs w:val="20"/>
        </w:rPr>
        <w:t xml:space="preserve">Full details can be found in the Society’s Privacy Policy which can be viewed on the website: </w:t>
      </w:r>
      <w:r>
        <w:fldChar w:fldCharType="begin"/>
      </w:r>
      <w:r>
        <w:instrText xml:space="preserve"> HYPERLINK "http://www.highworthchoral.co.uk" </w:instrText>
      </w:r>
      <w:r>
        <w:fldChar w:fldCharType="separate"/>
      </w:r>
      <w:r>
        <w:rPr>
          <w:rStyle w:val="7"/>
          <w:sz w:val="20"/>
          <w:szCs w:val="20"/>
        </w:rPr>
        <w:t>www.highworthchoral.co.uk</w:t>
      </w:r>
      <w:r>
        <w:rPr>
          <w:rStyle w:val="7"/>
          <w:sz w:val="20"/>
          <w:szCs w:val="20"/>
        </w:rPr>
        <w:fldChar w:fldCharType="end"/>
      </w:r>
      <w:r>
        <w:rPr>
          <w:sz w:val="20"/>
          <w:szCs w:val="20"/>
        </w:rPr>
        <w:t xml:space="preserve"> or ask the Secretary for a hard copy.</w:t>
      </w:r>
    </w:p>
    <w:p>
      <w:pPr>
        <w:pBdr>
          <w:top w:val="single" w:color="auto" w:sz="4" w:space="1"/>
          <w:left w:val="single" w:color="auto" w:sz="4" w:space="4"/>
          <w:bottom w:val="single" w:color="auto" w:sz="4" w:space="1"/>
          <w:right w:val="single" w:color="auto" w:sz="4" w:space="4"/>
        </w:pBdr>
        <w:spacing w:after="0"/>
        <w:rPr>
          <w:i/>
          <w:sz w:val="20"/>
          <w:szCs w:val="20"/>
        </w:rPr>
      </w:pPr>
      <w:r>
        <w:rPr>
          <w:i/>
          <w:sz w:val="20"/>
          <w:szCs w:val="20"/>
        </w:rPr>
        <w:t xml:space="preserve">IF YOU WISH YOUR DATA TO BE AMENDED OR REMOVED FROM OUR RECORDS, PLEASE INFORM THE MEMBERSHIP SECRETARY on </w:t>
      </w:r>
      <w:r>
        <w:rPr>
          <w:rFonts w:hint="default"/>
          <w:i/>
          <w:sz w:val="20"/>
          <w:szCs w:val="20"/>
          <w:lang w:val="en-US"/>
        </w:rPr>
        <w:fldChar w:fldCharType="begin"/>
      </w:r>
      <w:r>
        <w:rPr>
          <w:rFonts w:hint="default"/>
          <w:i/>
          <w:sz w:val="20"/>
          <w:szCs w:val="20"/>
          <w:lang w:val="en-US"/>
        </w:rPr>
        <w:instrText xml:space="preserve"> HYPERLINK "mailto:secretary@highworthchorak.co.uk" </w:instrText>
      </w:r>
      <w:r>
        <w:rPr>
          <w:rFonts w:hint="default"/>
          <w:i/>
          <w:sz w:val="20"/>
          <w:szCs w:val="20"/>
          <w:lang w:val="en-US"/>
        </w:rPr>
        <w:fldChar w:fldCharType="separate"/>
      </w:r>
      <w:r>
        <w:rPr>
          <w:rStyle w:val="7"/>
          <w:rFonts w:hint="default"/>
          <w:i/>
          <w:sz w:val="20"/>
          <w:szCs w:val="20"/>
          <w:lang w:val="en-US"/>
        </w:rPr>
        <w:t>secretary@highworthchoral.</w:t>
      </w:r>
      <w:bookmarkStart w:id="0" w:name="_GoBack"/>
      <w:bookmarkEnd w:id="0"/>
      <w:r>
        <w:rPr>
          <w:rStyle w:val="7"/>
          <w:rFonts w:hint="default"/>
          <w:i/>
          <w:sz w:val="20"/>
          <w:szCs w:val="20"/>
          <w:lang w:val="en-US"/>
        </w:rPr>
        <w:t>co.uk</w:t>
      </w:r>
      <w:r>
        <w:rPr>
          <w:rFonts w:hint="default"/>
          <w:i/>
          <w:sz w:val="20"/>
          <w:szCs w:val="20"/>
          <w:lang w:val="en-US"/>
        </w:rPr>
        <w:fldChar w:fldCharType="end"/>
      </w:r>
      <w:r>
        <w:rPr>
          <w:rFonts w:hint="default"/>
          <w:i/>
          <w:sz w:val="20"/>
          <w:szCs w:val="20"/>
          <w:lang w:val="en-US"/>
        </w:rPr>
        <w:t xml:space="preserve"> </w:t>
      </w:r>
      <w:r>
        <w:rPr>
          <w:i/>
          <w:sz w:val="20"/>
          <w:szCs w:val="20"/>
        </w:rPr>
        <w:t>or by other written communication</w:t>
      </w:r>
    </w:p>
    <w:sectPr>
      <w:head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25"/>
        <w:tab w:val="clear" w:pos="4513"/>
        <w:tab w:val="clear" w:pos="9026"/>
      </w:tabs>
    </w:pPr>
    <w:r>
      <w:rPr>
        <w:lang w:eastAsia="en-GB"/>
      </w:rPr>
      <w:drawing>
        <wp:inline distT="0" distB="0" distL="0" distR="0">
          <wp:extent cx="2011680" cy="55435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98512" cy="578558"/>
                  </a:xfrm>
                  <a:prstGeom prst="rect">
                    <a:avLst/>
                  </a:prstGeom>
                  <a:noFill/>
                </pic:spPr>
              </pic:pic>
            </a:graphicData>
          </a:graphic>
        </wp:inline>
      </w:drawing>
    </w:r>
    <w:r>
      <w:tab/>
    </w:r>
    <w:r>
      <w:rPr>
        <w:b/>
        <w:bCs/>
        <w:sz w:val="28"/>
        <w:szCs w:val="28"/>
      </w:rPr>
      <w:t>please write clearly!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E038D3"/>
    <w:multiLevelType w:val="multilevel"/>
    <w:tmpl w:val="46E038D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6A"/>
    <w:rsid w:val="00010E6A"/>
    <w:rsid w:val="00133EA1"/>
    <w:rsid w:val="001444FE"/>
    <w:rsid w:val="00370EF9"/>
    <w:rsid w:val="003D50B5"/>
    <w:rsid w:val="003F3F28"/>
    <w:rsid w:val="0041199D"/>
    <w:rsid w:val="00455930"/>
    <w:rsid w:val="00495B49"/>
    <w:rsid w:val="00513D19"/>
    <w:rsid w:val="005D7338"/>
    <w:rsid w:val="00655DAF"/>
    <w:rsid w:val="008B44F4"/>
    <w:rsid w:val="0092188F"/>
    <w:rsid w:val="009B4DAB"/>
    <w:rsid w:val="00A1558F"/>
    <w:rsid w:val="00AB00BD"/>
    <w:rsid w:val="00D332D1"/>
    <w:rsid w:val="00E4133D"/>
    <w:rsid w:val="00F42EE5"/>
    <w:rsid w:val="290F119D"/>
    <w:rsid w:val="33A962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Segoe UI" w:hAnsi="Segoe UI" w:cs="Segoe UI"/>
      <w:sz w:val="18"/>
      <w:szCs w:val="18"/>
    </w:rPr>
  </w:style>
  <w:style w:type="paragraph" w:styleId="5">
    <w:name w:val="footer"/>
    <w:basedOn w:val="1"/>
    <w:link w:val="10"/>
    <w:unhideWhenUsed/>
    <w:uiPriority w:val="99"/>
    <w:pPr>
      <w:tabs>
        <w:tab w:val="center" w:pos="4513"/>
        <w:tab w:val="right" w:pos="9026"/>
      </w:tabs>
      <w:spacing w:after="0" w:line="240" w:lineRule="auto"/>
    </w:pPr>
  </w:style>
  <w:style w:type="paragraph" w:styleId="6">
    <w:name w:val="header"/>
    <w:basedOn w:val="1"/>
    <w:link w:val="9"/>
    <w:unhideWhenUsed/>
    <w:uiPriority w:val="99"/>
    <w:pPr>
      <w:tabs>
        <w:tab w:val="center" w:pos="4513"/>
        <w:tab w:val="right" w:pos="9026"/>
      </w:tabs>
      <w:spacing w:after="0" w:line="240" w:lineRule="auto"/>
    </w:pPr>
  </w:style>
  <w:style w:type="character" w:styleId="7">
    <w:name w:val="Hyperlink"/>
    <w:basedOn w:val="2"/>
    <w:unhideWhenUsed/>
    <w:uiPriority w:val="99"/>
    <w:rPr>
      <w:color w:val="0563C1" w:themeColor="hyperlink"/>
      <w:u w:val="single"/>
      <w14:textFill>
        <w14:solidFill>
          <w14:schemeClr w14:val="hlink"/>
        </w14:solidFill>
      </w14:textFill>
    </w:rPr>
  </w:style>
  <w:style w:type="paragraph" w:styleId="8">
    <w:name w:val="List Paragraph"/>
    <w:basedOn w:val="1"/>
    <w:qFormat/>
    <w:uiPriority w:val="34"/>
    <w:pPr>
      <w:ind w:left="720"/>
      <w:contextualSpacing/>
    </w:pPr>
  </w:style>
  <w:style w:type="character" w:customStyle="1" w:styleId="9">
    <w:name w:val="Header Char"/>
    <w:basedOn w:val="2"/>
    <w:link w:val="6"/>
    <w:uiPriority w:val="99"/>
  </w:style>
  <w:style w:type="character" w:customStyle="1" w:styleId="10">
    <w:name w:val="Footer Char"/>
    <w:basedOn w:val="2"/>
    <w:link w:val="5"/>
    <w:uiPriority w:val="99"/>
  </w:style>
  <w:style w:type="character" w:customStyle="1" w:styleId="11">
    <w:name w:val="Balloon Text Char"/>
    <w:basedOn w:val="2"/>
    <w:link w:val="4"/>
    <w:semiHidden/>
    <w:uiPriority w:val="99"/>
    <w:rPr>
      <w:rFonts w:ascii="Segoe UI" w:hAnsi="Segoe UI" w:cs="Segoe UI"/>
      <w:sz w:val="18"/>
      <w:szCs w:val="18"/>
    </w:rPr>
  </w:style>
  <w:style w:type="character" w:customStyle="1" w:styleId="12">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258</Words>
  <Characters>1476</Characters>
  <Lines>12</Lines>
  <Paragraphs>3</Paragraphs>
  <TotalTime>3048</TotalTime>
  <ScaleCrop>false</ScaleCrop>
  <LinksUpToDate>false</LinksUpToDate>
  <CharactersWithSpaces>1731</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2022-09-15T12:56:00Z</dcterms:created>
  <dc:creator>CHERYL KEEN</dc:creator>
  <cp:lastModifiedBy>christinedunster912</cp:lastModifiedBy>
  <cp:lastPrinted>2022-09-24T13:21:00Z</cp:lastPrinted>
  <dcterms:modified xsi:type="dcterms:W3CDTF">2024-10-30T20:18:30Z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387DCE6F264E49C9BB8D345BEE072AEA_13</vt:lpwstr>
  </property>
</Properties>
</file>